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Ｐ明朝" w:hAnsi="ＭＳ Ｐ明朝" w:eastAsia="ＭＳ Ｐ明朝"/>
          <w:sz w:val="22"/>
        </w:rPr>
      </w:pPr>
      <w:r>
        <w:rPr>
          <w:rFonts w:hint="eastAsia" w:ascii="ＭＳ Ｐ明朝" w:hAnsi="ＭＳ Ｐ明朝" w:eastAsia="ＭＳ Ｐ明朝"/>
          <w:sz w:val="22"/>
        </w:rPr>
        <mc:AlternateContent>
          <mc:Choice Requires="wps">
            <w:drawing>
              <wp:anchor distT="0" distB="0" distL="114300" distR="114300" simplePos="0" relativeHeight="2" behindDoc="0" locked="0" layoutInCell="1" hidden="0" allowOverlap="1">
                <wp:simplePos x="0" y="0"/>
                <wp:positionH relativeFrom="column">
                  <wp:posOffset>-546735</wp:posOffset>
                </wp:positionH>
                <wp:positionV relativeFrom="paragraph">
                  <wp:posOffset>-822325</wp:posOffset>
                </wp:positionV>
                <wp:extent cx="733425" cy="400050"/>
                <wp:effectExtent l="0" t="0" r="635" b="635"/>
                <wp:wrapNone/>
                <wp:docPr id="1026" name="テキスト ボックス 1"/>
                <a:graphic xmlns:a="http://schemas.openxmlformats.org/drawingml/2006/main">
                  <a:graphicData uri="http://schemas.microsoft.com/office/word/2010/wordprocessingShape">
                    <wps:wsp>
                      <wps:cNvPr id="1026" name="テキスト ボックス 1"/>
                      <wps:cNvSpPr txBox="1"/>
                      <wps:spPr>
                        <a:xfrm>
                          <a:off x="0" y="0"/>
                          <a:ext cx="733425" cy="400050"/>
                        </a:xfrm>
                        <a:prstGeom prst="rect">
                          <a:avLst/>
                        </a:prstGeom>
                        <a:solidFill>
                          <a:schemeClr val="lt1"/>
                        </a:solidFill>
                        <a:ln w="6350">
                          <a:noFill/>
                        </a:ln>
                      </wps:spPr>
                      <wps:txbx>
                        <w:txbxContent>
                          <w:p>
                            <w:pPr>
                              <w:pStyle w:val="0"/>
                              <w:rPr>
                                <w:rFonts w:hint="default" w:ascii="ＭＳ Ｐ明朝" w:hAnsi="ＭＳ Ｐ明朝" w:eastAsia="ＭＳ Ｐ明朝"/>
                              </w:rPr>
                            </w:pPr>
                            <w:r>
                              <w:rPr>
                                <w:rFonts w:hint="eastAsia" w:ascii="ＭＳ Ｐ明朝" w:hAnsi="ＭＳ Ｐ明朝" w:eastAsia="ＭＳ Ｐ明朝"/>
                              </w:rPr>
                              <w:t>（様式８）</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 style="z-index:2;height:31.5pt;mso-wrap-distance-left:9pt;width:57.75pt;mso-wrap-distance-top:0pt;mso-position-horizontal-relative:text;position:absolute;margin-top:-64.75pt;margin-left:-43.05pt;mso-position-vertical-relative:text;mso-wrap-distance-bottom:0pt;mso-wrap-distance-right:9pt;v-text-anchor:top;" o:spid="_x0000_s1026" o:allowincell="t" o:allowoverlap="t" filled="t" fillcolor="#ffffff [3201]" stroked="f" strokeweight="0.5pt" o:spt="202" type="#_x0000_t202">
                <v:fill/>
                <v:textbox style="layout-flow:horizontal;">
                  <w:txbxContent>
                    <w:p>
                      <w:pPr>
                        <w:pStyle w:val="0"/>
                        <w:rPr>
                          <w:rFonts w:hint="default" w:ascii="ＭＳ Ｐ明朝" w:hAnsi="ＭＳ Ｐ明朝" w:eastAsia="ＭＳ Ｐ明朝"/>
                        </w:rPr>
                      </w:pPr>
                      <w:r>
                        <w:rPr>
                          <w:rFonts w:hint="eastAsia" w:ascii="ＭＳ Ｐ明朝" w:hAnsi="ＭＳ Ｐ明朝" w:eastAsia="ＭＳ Ｐ明朝"/>
                        </w:rPr>
                        <w:t>（様式８）</w:t>
                      </w:r>
                    </w:p>
                  </w:txbxContent>
                </v:textbox>
                <v:imagedata o:title=""/>
                <w10:wrap type="none" anchorx="text" anchory="text"/>
              </v:shape>
            </w:pict>
          </mc:Fallback>
        </mc:AlternateContent>
      </w:r>
      <w:bookmarkStart w:id="0" w:name="_GoBack"/>
      <w:bookmarkEnd w:id="0"/>
      <w:r>
        <w:rPr>
          <w:rFonts w:hint="eastAsia" w:ascii="ＭＳ Ｐ明朝" w:hAnsi="ＭＳ Ｐ明朝" w:eastAsia="ＭＳ Ｐ明朝"/>
          <w:sz w:val="22"/>
        </w:rPr>
        <w:t>「令和８年度与那原町脱炭素普及啓発に関する企画運営委託業務」コンソーシアム協定書</w:t>
      </w:r>
    </w:p>
    <w:p>
      <w:pPr>
        <w:pStyle w:val="0"/>
        <w:rPr>
          <w:rFonts w:hint="default" w:ascii="ＭＳ Ｐ明朝" w:hAnsi="ＭＳ Ｐ明朝" w:eastAsia="ＭＳ Ｐ明朝"/>
          <w:sz w:val="22"/>
        </w:rPr>
      </w:pPr>
    </w:p>
    <w:p>
      <w:pPr>
        <w:pStyle w:val="0"/>
        <w:ind w:firstLine="220" w:firstLineChars="100"/>
        <w:rPr>
          <w:rFonts w:hint="default" w:ascii="ＭＳ Ｐ明朝" w:hAnsi="ＭＳ Ｐ明朝" w:eastAsia="ＭＳ Ｐ明朝"/>
          <w:sz w:val="22"/>
        </w:rPr>
      </w:pPr>
      <w:r>
        <w:rPr>
          <w:rFonts w:hint="eastAsia" w:ascii="ＭＳ Ｐ明朝" w:hAnsi="ＭＳ Ｐ明朝" w:eastAsia="ＭＳ Ｐ明朝"/>
          <w:sz w:val="22"/>
        </w:rPr>
        <w:t>（目的）</w:t>
      </w:r>
    </w:p>
    <w:p>
      <w:pPr>
        <w:pStyle w:val="0"/>
        <w:ind w:left="220" w:hanging="220" w:hangingChars="100"/>
        <w:rPr>
          <w:rFonts w:hint="default" w:ascii="ＭＳ Ｐ明朝" w:hAnsi="ＭＳ Ｐ明朝" w:eastAsia="ＭＳ Ｐ明朝"/>
          <w:sz w:val="22"/>
        </w:rPr>
      </w:pPr>
      <w:r>
        <w:rPr>
          <w:rFonts w:hint="eastAsia" w:ascii="ＭＳ Ｐ明朝" w:hAnsi="ＭＳ Ｐ明朝" w:eastAsia="ＭＳ Ｐ明朝"/>
          <w:sz w:val="22"/>
        </w:rPr>
        <w:t>第１条　本協定は、コンソーシアムを設立し、与那原町の発注する令和８年度与那原町脱炭素普及啓発に関する企画運営委託業務（以下、「本業務」という。）を効率的に営み、優れた成果を達成することを目的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（名称）</w:t>
      </w:r>
    </w:p>
    <w:p>
      <w:pPr>
        <w:pStyle w:val="0"/>
        <w:ind w:left="210" w:hanging="210" w:hangingChars="100"/>
        <w:rPr>
          <w:rFonts w:hint="default" w:ascii="ＭＳ Ｐ明朝" w:hAnsi="ＭＳ Ｐ明朝" w:eastAsia="ＭＳ Ｐ明朝"/>
          <w:sz w:val="22"/>
        </w:rPr>
      </w:pPr>
      <w:r>
        <w:rPr>
          <w:rFonts w:hint="eastAsia" w:ascii="ＭＳ Ｐ明朝" w:hAnsi="ＭＳ Ｐ明朝" w:eastAsia="ＭＳ Ｐ明朝"/>
        </w:rPr>
        <w:t>第２条　</w:t>
      </w:r>
      <w:r>
        <w:rPr>
          <w:rFonts w:hint="eastAsia" w:ascii="ＭＳ Ｐ明朝" w:hAnsi="ＭＳ Ｐ明朝" w:eastAsia="ＭＳ Ｐ明朝"/>
          <w:sz w:val="22"/>
        </w:rPr>
        <w:t>本協定に基づき設立するコンソーシアムは、与那原町の発注する令和８年度与那原町脱炭素普及啓発に関する企画運営委託業務コンソーシアム（以下、「本コンソーシアム」という。）と称する。</w:t>
      </w:r>
    </w:p>
    <w:p>
      <w:pPr>
        <w:pStyle w:val="0"/>
        <w:ind w:firstLine="220" w:firstLineChars="100"/>
        <w:rPr>
          <w:rFonts w:hint="default" w:ascii="ＭＳ Ｐ明朝" w:hAnsi="ＭＳ Ｐ明朝" w:eastAsia="ＭＳ Ｐ明朝"/>
          <w:sz w:val="22"/>
        </w:rPr>
      </w:pPr>
      <w:r>
        <w:rPr>
          <w:rFonts w:hint="eastAsia" w:ascii="ＭＳ Ｐ明朝" w:hAnsi="ＭＳ Ｐ明朝" w:eastAsia="ＭＳ Ｐ明朝"/>
          <w:sz w:val="22"/>
        </w:rPr>
        <w:t>（事務所の所在地）</w:t>
      </w:r>
    </w:p>
    <w:p>
      <w:pPr>
        <w:pStyle w:val="0"/>
        <w:rPr>
          <w:rFonts w:hint="default" w:ascii="ＭＳ Ｐ明朝" w:hAnsi="ＭＳ Ｐ明朝" w:eastAsia="ＭＳ Ｐ明朝"/>
          <w:sz w:val="22"/>
        </w:rPr>
      </w:pPr>
      <w:r>
        <w:rPr>
          <w:rFonts w:hint="eastAsia" w:ascii="ＭＳ Ｐ明朝" w:hAnsi="ＭＳ Ｐ明朝" w:eastAsia="ＭＳ Ｐ明朝"/>
          <w:sz w:val="22"/>
        </w:rPr>
        <w:t>第３条　本コンソーシアムは、事務局を沖縄県●●番地に置く。</w:t>
      </w:r>
    </w:p>
    <w:p>
      <w:pPr>
        <w:pStyle w:val="0"/>
        <w:ind w:firstLine="220" w:firstLineChars="100"/>
        <w:rPr>
          <w:rFonts w:hint="default" w:ascii="ＭＳ Ｐ明朝" w:hAnsi="ＭＳ Ｐ明朝" w:eastAsia="ＭＳ Ｐ明朝"/>
          <w:sz w:val="22"/>
        </w:rPr>
      </w:pPr>
      <w:r>
        <w:rPr>
          <w:rFonts w:hint="eastAsia" w:ascii="ＭＳ Ｐ明朝" w:hAnsi="ＭＳ Ｐ明朝" w:eastAsia="ＭＳ Ｐ明朝"/>
          <w:sz w:val="22"/>
        </w:rPr>
        <w:t>（成立の時期及び解散の時期）</w:t>
      </w:r>
    </w:p>
    <w:p>
      <w:pPr>
        <w:pStyle w:val="0"/>
        <w:ind w:left="220" w:hanging="220" w:hangingChars="100"/>
        <w:rPr>
          <w:rFonts w:hint="default" w:ascii="ＭＳ Ｐ明朝" w:hAnsi="ＭＳ Ｐ明朝" w:eastAsia="ＭＳ Ｐ明朝"/>
          <w:sz w:val="22"/>
        </w:rPr>
      </w:pPr>
      <w:r>
        <w:rPr>
          <w:rFonts w:hint="eastAsia" w:ascii="ＭＳ Ｐ明朝" w:hAnsi="ＭＳ Ｐ明朝" w:eastAsia="ＭＳ Ｐ明朝"/>
          <w:sz w:val="22"/>
        </w:rPr>
        <w:t>第４条　コンソーシアムは、令和●年●月●日に成立し、本業務委託契約の完了後●ヶ月を経過するまでの間は、解散することができない。</w:t>
      </w:r>
    </w:p>
    <w:p>
      <w:pPr>
        <w:pStyle w:val="0"/>
        <w:ind w:left="220" w:hanging="220" w:hangingChars="100"/>
        <w:rPr>
          <w:rFonts w:hint="default" w:ascii="ＭＳ Ｐ明朝" w:hAnsi="ＭＳ Ｐ明朝" w:eastAsia="ＭＳ Ｐ明朝"/>
          <w:sz w:val="22"/>
        </w:rPr>
      </w:pPr>
      <w:r>
        <w:rPr>
          <w:rFonts w:hint="eastAsia" w:ascii="ＭＳ Ｐ明朝" w:hAnsi="ＭＳ Ｐ明朝" w:eastAsia="ＭＳ Ｐ明朝"/>
          <w:sz w:val="22"/>
        </w:rPr>
        <w:t>２　前項の規定にかかわらず、コンソーシアムは、本業務を受託することができないことが確定した日に解散する。</w:t>
      </w:r>
    </w:p>
    <w:p>
      <w:pPr>
        <w:pStyle w:val="0"/>
        <w:ind w:firstLine="220" w:firstLineChars="100"/>
        <w:rPr>
          <w:rFonts w:hint="default" w:ascii="ＭＳ Ｐ明朝" w:hAnsi="ＭＳ Ｐ明朝" w:eastAsia="ＭＳ Ｐ明朝"/>
          <w:sz w:val="22"/>
        </w:rPr>
      </w:pPr>
      <w:r>
        <w:rPr>
          <w:rFonts w:hint="eastAsia" w:ascii="ＭＳ Ｐ明朝" w:hAnsi="ＭＳ Ｐ明朝" w:eastAsia="ＭＳ Ｐ明朝"/>
          <w:sz w:val="22"/>
        </w:rPr>
        <w:t>（構成員の住所及び名称）</w:t>
      </w:r>
    </w:p>
    <w:p>
      <w:pPr>
        <w:pStyle w:val="0"/>
        <w:rPr>
          <w:rFonts w:hint="default" w:ascii="ＭＳ Ｐ明朝" w:hAnsi="ＭＳ Ｐ明朝" w:eastAsia="ＭＳ Ｐ明朝"/>
          <w:sz w:val="22"/>
        </w:rPr>
      </w:pPr>
      <w:r>
        <w:rPr>
          <w:rFonts w:hint="eastAsia" w:ascii="ＭＳ Ｐ明朝" w:hAnsi="ＭＳ Ｐ明朝" w:eastAsia="ＭＳ Ｐ明朝"/>
          <w:sz w:val="22"/>
        </w:rPr>
        <w:t>第５条　本コンソーシアムの構成員は次のとおりとする。</w:t>
      </w:r>
    </w:p>
    <w:p>
      <w:pPr>
        <w:pStyle w:val="15"/>
        <w:numPr>
          <w:ilvl w:val="0"/>
          <w:numId w:val="1"/>
        </w:numPr>
        <w:ind w:leftChars="0"/>
        <w:rPr>
          <w:rFonts w:hint="default" w:ascii="ＭＳ Ｐ明朝" w:hAnsi="ＭＳ Ｐ明朝" w:eastAsia="ＭＳ Ｐ明朝"/>
        </w:rPr>
      </w:pPr>
      <w:r>
        <w:rPr>
          <w:rFonts w:hint="eastAsia" w:ascii="ＭＳ Ｐ明朝" w:hAnsi="ＭＳ Ｐ明朝" w:eastAsia="ＭＳ Ｐ明朝"/>
        </w:rPr>
        <w:t>所在地：</w:t>
      </w:r>
    </w:p>
    <w:p>
      <w:pPr>
        <w:pStyle w:val="0"/>
        <w:ind w:left="135"/>
        <w:rPr>
          <w:rFonts w:hint="default" w:ascii="ＭＳ Ｐ明朝" w:hAnsi="ＭＳ Ｐ明朝" w:eastAsia="ＭＳ Ｐ明朝"/>
        </w:rPr>
      </w:pPr>
      <w:r>
        <w:rPr>
          <w:rFonts w:hint="eastAsia" w:ascii="ＭＳ Ｐ明朝" w:hAnsi="ＭＳ Ｐ明朝" w:eastAsia="ＭＳ Ｐ明朝"/>
        </w:rPr>
        <w:t>　　　法人名・代表者名：</w:t>
      </w:r>
    </w:p>
    <w:p>
      <w:pPr>
        <w:pStyle w:val="15"/>
        <w:numPr>
          <w:ilvl w:val="0"/>
          <w:numId w:val="1"/>
        </w:numPr>
        <w:ind w:leftChars="0"/>
        <w:rPr>
          <w:rFonts w:hint="default" w:ascii="ＭＳ Ｐ明朝" w:hAnsi="ＭＳ Ｐ明朝" w:eastAsia="ＭＳ Ｐ明朝"/>
        </w:rPr>
      </w:pPr>
      <w:r>
        <w:rPr>
          <w:rFonts w:hint="eastAsia" w:ascii="ＭＳ Ｐ明朝" w:hAnsi="ＭＳ Ｐ明朝" w:eastAsia="ＭＳ Ｐ明朝"/>
        </w:rPr>
        <w:t>所在地：</w:t>
      </w:r>
    </w:p>
    <w:p>
      <w:pPr>
        <w:pStyle w:val="0"/>
        <w:ind w:left="135"/>
        <w:rPr>
          <w:rFonts w:hint="default" w:ascii="ＭＳ Ｐ明朝" w:hAnsi="ＭＳ Ｐ明朝" w:eastAsia="ＭＳ Ｐ明朝"/>
        </w:rPr>
      </w:pPr>
      <w:r>
        <w:rPr>
          <w:rFonts w:hint="eastAsia" w:ascii="ＭＳ Ｐ明朝" w:hAnsi="ＭＳ Ｐ明朝" w:eastAsia="ＭＳ Ｐ明朝"/>
        </w:rPr>
        <w:t>　　　法人名・代表者名：</w:t>
      </w:r>
    </w:p>
    <w:p>
      <w:pPr>
        <w:pStyle w:val="15"/>
        <w:numPr>
          <w:ilvl w:val="0"/>
          <w:numId w:val="1"/>
        </w:numPr>
        <w:ind w:leftChars="0"/>
        <w:rPr>
          <w:rFonts w:hint="default" w:ascii="ＭＳ Ｐ明朝" w:hAnsi="ＭＳ Ｐ明朝" w:eastAsia="ＭＳ Ｐ明朝"/>
        </w:rPr>
      </w:pPr>
      <w:r>
        <w:rPr>
          <w:rFonts w:hint="eastAsia" w:ascii="ＭＳ Ｐ明朝" w:hAnsi="ＭＳ Ｐ明朝" w:eastAsia="ＭＳ Ｐ明朝"/>
        </w:rPr>
        <w:t>所在地：</w:t>
      </w:r>
    </w:p>
    <w:p>
      <w:pPr>
        <w:pStyle w:val="0"/>
        <w:ind w:left="135"/>
        <w:rPr>
          <w:rFonts w:hint="default" w:ascii="ＭＳ Ｐ明朝" w:hAnsi="ＭＳ Ｐ明朝" w:eastAsia="ＭＳ Ｐ明朝"/>
        </w:rPr>
      </w:pPr>
      <w:r>
        <w:rPr>
          <w:rFonts w:hint="eastAsia" w:ascii="ＭＳ Ｐ明朝" w:hAnsi="ＭＳ Ｐ明朝" w:eastAsia="ＭＳ Ｐ明朝"/>
        </w:rPr>
        <w:t>　　　法人名・代表者名：</w:t>
      </w:r>
    </w:p>
    <w:p>
      <w:pPr>
        <w:pStyle w:val="0"/>
        <w:ind w:left="135"/>
        <w:rPr>
          <w:rFonts w:hint="default" w:ascii="ＭＳ Ｐ明朝" w:hAnsi="ＭＳ Ｐ明朝" w:eastAsia="ＭＳ Ｐ明朝"/>
        </w:rPr>
      </w:pPr>
      <w:r>
        <w:rPr>
          <w:rFonts w:hint="eastAsia" w:ascii="ＭＳ Ｐ明朝" w:hAnsi="ＭＳ Ｐ明朝" w:eastAsia="ＭＳ Ｐ明朝"/>
        </w:rPr>
        <w:t>※以下、構成員数に応じて行を追加する。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（代表構成員）</w:t>
      </w:r>
    </w:p>
    <w:p>
      <w:pPr>
        <w:pStyle w:val="0"/>
        <w:rPr>
          <w:rFonts w:hint="default" w:ascii="ＭＳ Ｐ明朝" w:hAnsi="ＭＳ Ｐ明朝" w:eastAsia="ＭＳ Ｐ明朝"/>
        </w:rPr>
      </w:pPr>
      <w:r>
        <w:rPr>
          <w:rFonts w:hint="eastAsia" w:ascii="ＭＳ Ｐ明朝" w:hAnsi="ＭＳ Ｐ明朝" w:eastAsia="ＭＳ Ｐ明朝"/>
        </w:rPr>
        <w:t>第６条　本コンソーシアムの代表構成員は、●●とする。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（代表構成員の権限）</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第７条　本コンソーシアムの代表構成員は、本業務の実施に関し、本コンソーシアムを代表して発注者と折衝する権限並びに本コンソーシアムの名義をもって委託料の請求、受領及び本コンソーシアムに属する財産を管理する権限を有するもの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（取引金融機関）</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第８条　本コンソーシアムの取引金融機関は、●●銀行●●支店とし、本コンソーシアムの代表構成員の名義により設けられた別口預金口座によって取引するものとする。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（運営委員会）</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第９条　本コンソーシアムは、構成員全員をもって運営委員会を設け、本業務の運営にあたるものとする。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（業務の分担）</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第１０条　各構成員の業務の分担は、次のとおりとする。ただし、分担業務の一部につき発注者と契約内容の変更があったときは、それに応じて分担の変更があるものとする。</w:t>
      </w:r>
    </w:p>
    <w:p>
      <w:pPr>
        <w:pStyle w:val="0"/>
        <w:rPr>
          <w:rFonts w:hint="default" w:ascii="ＭＳ Ｐ明朝" w:hAnsi="ＭＳ Ｐ明朝" w:eastAsia="ＭＳ Ｐ明朝"/>
        </w:rPr>
      </w:pPr>
      <w:r>
        <w:rPr>
          <w:rFonts w:hint="eastAsia" w:ascii="ＭＳ Ｐ明朝" w:hAnsi="ＭＳ Ｐ明朝" w:eastAsia="ＭＳ Ｐ明朝"/>
        </w:rPr>
        <w:t>　　　●●業務　　構成員名●●</w:t>
      </w:r>
    </w:p>
    <w:p>
      <w:pPr>
        <w:pStyle w:val="0"/>
        <w:rPr>
          <w:rFonts w:hint="default" w:ascii="ＭＳ Ｐ明朝" w:hAnsi="ＭＳ Ｐ明朝" w:eastAsia="ＭＳ Ｐ明朝"/>
        </w:rPr>
      </w:pPr>
      <w:r>
        <w:rPr>
          <w:rFonts w:hint="eastAsia" w:ascii="ＭＳ Ｐ明朝" w:hAnsi="ＭＳ Ｐ明朝" w:eastAsia="ＭＳ Ｐ明朝"/>
        </w:rPr>
        <w:t>　　　●●業務　　構成員名●●</w:t>
      </w:r>
    </w:p>
    <w:p>
      <w:pPr>
        <w:pStyle w:val="0"/>
        <w:rPr>
          <w:rFonts w:hint="default" w:ascii="ＭＳ Ｐ明朝" w:hAnsi="ＭＳ Ｐ明朝" w:eastAsia="ＭＳ Ｐ明朝"/>
        </w:rPr>
      </w:pPr>
      <w:r>
        <w:rPr>
          <w:rFonts w:hint="eastAsia" w:ascii="ＭＳ Ｐ明朝" w:hAnsi="ＭＳ Ｐ明朝" w:eastAsia="ＭＳ Ｐ明朝"/>
        </w:rPr>
        <w:t>　　　●●業務　　構成員名●●</w:t>
      </w:r>
    </w:p>
    <w:p>
      <w:pPr>
        <w:pStyle w:val="0"/>
        <w:ind w:left="135"/>
        <w:rPr>
          <w:rFonts w:hint="default" w:ascii="ＭＳ Ｐ明朝" w:hAnsi="ＭＳ Ｐ明朝" w:eastAsia="ＭＳ Ｐ明朝"/>
        </w:rPr>
      </w:pPr>
      <w:r>
        <w:rPr>
          <w:rFonts w:hint="eastAsia" w:ascii="ＭＳ Ｐ明朝" w:hAnsi="ＭＳ Ｐ明朝" w:eastAsia="ＭＳ Ｐ明朝"/>
        </w:rPr>
        <w:t>以下、業務数及び構成員数に応じて行を追加する。</w:t>
      </w:r>
    </w:p>
    <w:p>
      <w:pPr>
        <w:pStyle w:val="0"/>
        <w:ind w:firstLine="420" w:firstLineChars="200"/>
        <w:rPr>
          <w:rFonts w:hint="default" w:ascii="ＭＳ Ｐ明朝" w:hAnsi="ＭＳ Ｐ明朝" w:eastAsia="ＭＳ Ｐ明朝"/>
        </w:rPr>
      </w:pPr>
      <w:r>
        <w:rPr>
          <w:rFonts w:hint="eastAsia" w:ascii="ＭＳ Ｐ明朝" w:hAnsi="ＭＳ Ｐ明朝" w:eastAsia="ＭＳ Ｐ明朝"/>
        </w:rPr>
        <w:t>（構成員の連帯責任）</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第１１条　本コンソーシアムは、それぞれの分担した業務について進捗管理を行い、本コンソーシアムの構成員は、本業務の執行に関して連帯して責任を負うものとする。</w:t>
      </w:r>
    </w:p>
    <w:p>
      <w:pPr>
        <w:pStyle w:val="0"/>
        <w:rPr>
          <w:rFonts w:hint="default" w:ascii="ＭＳ Ｐ明朝" w:hAnsi="ＭＳ Ｐ明朝" w:eastAsia="ＭＳ Ｐ明朝"/>
        </w:rPr>
      </w:pPr>
      <w:r>
        <w:rPr>
          <w:rFonts w:hint="eastAsia" w:ascii="ＭＳ Ｐ明朝" w:hAnsi="ＭＳ Ｐ明朝" w:eastAsia="ＭＳ Ｐ明朝"/>
        </w:rPr>
        <w:t>（構成員の個別責任）</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（権利義務の譲渡の制限）</w:t>
      </w:r>
    </w:p>
    <w:p>
      <w:pPr>
        <w:pStyle w:val="0"/>
        <w:rPr>
          <w:rFonts w:hint="default" w:ascii="ＭＳ Ｐ明朝" w:hAnsi="ＭＳ Ｐ明朝" w:eastAsia="ＭＳ Ｐ明朝"/>
        </w:rPr>
      </w:pPr>
      <w:r>
        <w:rPr>
          <w:rFonts w:hint="eastAsia" w:ascii="ＭＳ Ｐ明朝" w:hAnsi="ＭＳ Ｐ明朝" w:eastAsia="ＭＳ Ｐ明朝"/>
        </w:rPr>
        <w:t>第１３条　この協定書に基づく権利義務は、他人に譲渡することができない。</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（業務途中における構成員の脱退）</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第１４条　構成員は、本コンソーシアムが業務を完了する日までは脱退することができない。ただし、諸事情により事業継続が困難な場合は別途運営委員会にて協議する。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（業務途中における構成員の破産又は解散に対する措置）</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第１５条　構成員のいずれかが業務途中において破産又は脱退した場合においては、発注者の承認を得て、コンソーシアムの残存構成員の中から当該構成員の分担業務を引き受ける者（以下、「分担業務引受者」という。）を選定する。</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２　前項の場合において、分担業務引受者の選定が困難なときは、残存構成員が共同連帯して、当該構成員の分担業務を完了する。ただし、残存構成員のみでは適正な履行の確保が困難なときは、残存構成員全員及び発注者の承認を得て、新たな構成員を本コンソーシアムに加入させ、当該構成員を加えた構成員が共同連帯して破産又は脱退した構成員の分担業務を完了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（契約不適合責任）</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第１６条　本コンソーシアムが解散した後においても、本業務において引き渡した成果物等が種類及び品質に関して契約の内容に適合しないものがあったときは、各構成員は連帯してその責に任ずるものとする。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（協定書に定めのない事項）</w:t>
      </w:r>
    </w:p>
    <w:p>
      <w:pPr>
        <w:pStyle w:val="0"/>
        <w:ind w:left="210" w:hanging="210" w:hangingChars="100"/>
        <w:rPr>
          <w:rFonts w:hint="default" w:ascii="ＭＳ Ｐ明朝" w:hAnsi="ＭＳ Ｐ明朝" w:eastAsia="ＭＳ Ｐ明朝"/>
        </w:rPr>
      </w:pPr>
      <w:r>
        <w:rPr>
          <w:rFonts w:hint="eastAsia" w:ascii="ＭＳ Ｐ明朝" w:hAnsi="ＭＳ Ｐ明朝" w:eastAsia="ＭＳ Ｐ明朝"/>
        </w:rPr>
        <w:t>第１７条　この協定書に定めのない事項については、運営委員会において定めるものとする。ただし、与那原町との委託契約にかかる事項については、事前に与那原町と協議した上で定めるものとする。</w:t>
      </w:r>
    </w:p>
    <w:p>
      <w:pPr>
        <w:pStyle w:val="0"/>
        <w:ind w:firstLine="210" w:firstLineChars="100"/>
        <w:rPr>
          <w:rFonts w:hint="default" w:ascii="ＭＳ Ｐ明朝" w:hAnsi="ＭＳ Ｐ明朝" w:eastAsia="ＭＳ Ｐ明朝"/>
        </w:rPr>
      </w:pPr>
      <w:r>
        <w:rPr>
          <w:rFonts w:hint="eastAsia" w:ascii="ＭＳ Ｐ明朝" w:hAnsi="ＭＳ Ｐ明朝" w:eastAsia="ＭＳ Ｐ明朝"/>
        </w:rPr>
        <w:t>（管轄裁判所）</w:t>
      </w:r>
    </w:p>
    <w:p>
      <w:pPr>
        <w:pStyle w:val="0"/>
        <w:rPr>
          <w:rFonts w:hint="default" w:ascii="ＭＳ Ｐ明朝" w:hAnsi="ＭＳ Ｐ明朝" w:eastAsia="ＭＳ Ｐ明朝"/>
        </w:rPr>
      </w:pPr>
      <w:r>
        <w:rPr>
          <w:rFonts w:hint="eastAsia" w:ascii="ＭＳ Ｐ明朝" w:hAnsi="ＭＳ Ｐ明朝" w:eastAsia="ＭＳ Ｐ明朝"/>
        </w:rPr>
        <w:t>第１８条　本協定の紛争については、●●地方裁判所を第一審の管轄裁判所とする。</w:t>
      </w:r>
    </w:p>
    <w:p>
      <w:pPr>
        <w:pStyle w:val="0"/>
        <w:rPr>
          <w:rFonts w:hint="default" w:ascii="ＭＳ Ｐ明朝" w:hAnsi="ＭＳ Ｐ明朝" w:eastAsia="ＭＳ Ｐ明朝"/>
        </w:rPr>
      </w:pPr>
    </w:p>
    <w:p>
      <w:pPr>
        <w:pStyle w:val="0"/>
        <w:rPr>
          <w:rFonts w:hint="default" w:ascii="ＭＳ Ｐ明朝" w:hAnsi="ＭＳ Ｐ明朝" w:eastAsia="ＭＳ Ｐ明朝"/>
        </w:rPr>
      </w:pPr>
    </w:p>
    <w:p>
      <w:pPr>
        <w:pStyle w:val="0"/>
        <w:rPr>
          <w:rFonts w:hint="default" w:ascii="ＭＳ Ｐ明朝" w:hAnsi="ＭＳ Ｐ明朝" w:eastAsia="ＭＳ Ｐ明朝"/>
        </w:rPr>
      </w:pPr>
      <w:r>
        <w:rPr>
          <w:rFonts w:hint="eastAsia" w:ascii="ＭＳ Ｐ明朝" w:hAnsi="ＭＳ Ｐ明朝" w:eastAsia="ＭＳ Ｐ明朝"/>
        </w:rPr>
        <w:t>　代表構成員●●他●社は、上記のとおり本コンソーシアム協定を締結したので、その証として正本●通及び副本１通を作成し、各構成員が記名押印の上、正本については構成員が各１通を保有し、副本については委託契約時に契約書へ添えて発注者に提出する。</w:t>
      </w:r>
    </w:p>
    <w:p>
      <w:pPr>
        <w:pStyle w:val="0"/>
        <w:rPr>
          <w:rFonts w:hint="default" w:ascii="ＭＳ Ｐ明朝" w:hAnsi="ＭＳ Ｐ明朝" w:eastAsia="ＭＳ Ｐ明朝"/>
        </w:rPr>
      </w:pPr>
    </w:p>
    <w:p>
      <w:pPr>
        <w:pStyle w:val="0"/>
        <w:rPr>
          <w:rFonts w:hint="default" w:ascii="ＭＳ Ｐ明朝" w:hAnsi="ＭＳ Ｐ明朝" w:eastAsia="ＭＳ Ｐ明朝"/>
        </w:rPr>
      </w:pPr>
      <w:r>
        <w:rPr>
          <w:rFonts w:hint="eastAsia" w:ascii="ＭＳ Ｐ明朝" w:hAnsi="ＭＳ Ｐ明朝" w:eastAsia="ＭＳ Ｐ明朝"/>
        </w:rPr>
        <w:t>令和●年●月●日</w:t>
      </w:r>
    </w:p>
    <w:p>
      <w:pPr>
        <w:pStyle w:val="0"/>
        <w:rPr>
          <w:rFonts w:hint="default" w:ascii="ＭＳ Ｐ明朝" w:hAnsi="ＭＳ Ｐ明朝" w:eastAsia="ＭＳ Ｐ明朝"/>
        </w:rPr>
      </w:pPr>
    </w:p>
    <w:p>
      <w:pPr>
        <w:pStyle w:val="0"/>
        <w:ind w:firstLine="3150" w:firstLineChars="1500"/>
        <w:rPr>
          <w:rFonts w:hint="default" w:ascii="ＭＳ Ｐ明朝" w:hAnsi="ＭＳ Ｐ明朝" w:eastAsia="ＭＳ Ｐ明朝"/>
        </w:rPr>
      </w:pPr>
      <w:r>
        <w:rPr>
          <w:rFonts w:hint="eastAsia" w:ascii="ＭＳ Ｐ明朝" w:hAnsi="ＭＳ Ｐ明朝" w:eastAsia="ＭＳ Ｐ明朝"/>
        </w:rPr>
        <w:t>代表構成員（所在地）</w:t>
      </w:r>
    </w:p>
    <w:p>
      <w:pPr>
        <w:pStyle w:val="0"/>
        <w:rPr>
          <w:rFonts w:hint="default" w:ascii="ＭＳ Ｐ明朝" w:hAnsi="ＭＳ Ｐ明朝" w:eastAsia="ＭＳ Ｐ明朝"/>
        </w:rPr>
      </w:pPr>
      <w:r>
        <w:rPr>
          <w:rFonts w:hint="eastAsia" w:ascii="ＭＳ Ｐ明朝" w:hAnsi="ＭＳ Ｐ明朝" w:eastAsia="ＭＳ Ｐ明朝"/>
        </w:rPr>
        <w:t>　　　　　　　　　　　　　　　　　　　　　　　　　　　　　　（名　称）</w:t>
      </w:r>
    </w:p>
    <w:p>
      <w:pPr>
        <w:pStyle w:val="0"/>
        <w:rPr>
          <w:rFonts w:hint="default" w:ascii="ＭＳ Ｐ明朝" w:hAnsi="ＭＳ Ｐ明朝" w:eastAsia="ＭＳ Ｐ明朝"/>
        </w:rPr>
      </w:pPr>
      <w:r>
        <w:rPr>
          <w:rFonts w:hint="eastAsia" w:ascii="ＭＳ Ｐ明朝" w:hAnsi="ＭＳ Ｐ明朝" w:eastAsia="ＭＳ Ｐ明朝"/>
        </w:rPr>
        <w:t>　　　　　　　　　　　　　　　　　　　　　　　　　　　　　　（代表者）</w:t>
      </w:r>
    </w:p>
    <w:p>
      <w:pPr>
        <w:pStyle w:val="0"/>
        <w:rPr>
          <w:rFonts w:hint="default" w:ascii="ＭＳ Ｐ明朝" w:hAnsi="ＭＳ Ｐ明朝" w:eastAsia="ＭＳ Ｐ明朝"/>
        </w:rPr>
      </w:pPr>
    </w:p>
    <w:p>
      <w:pPr>
        <w:pStyle w:val="0"/>
        <w:ind w:firstLine="3570" w:firstLineChars="1700"/>
        <w:rPr>
          <w:rFonts w:hint="default" w:ascii="ＭＳ Ｐ明朝" w:hAnsi="ＭＳ Ｐ明朝" w:eastAsia="ＭＳ Ｐ明朝"/>
        </w:rPr>
      </w:pPr>
      <w:r>
        <w:rPr>
          <w:rFonts w:hint="eastAsia" w:ascii="ＭＳ Ｐ明朝" w:hAnsi="ＭＳ Ｐ明朝" w:eastAsia="ＭＳ Ｐ明朝"/>
        </w:rPr>
        <w:t>構成員（所在地）</w:t>
      </w:r>
    </w:p>
    <w:p>
      <w:pPr>
        <w:pStyle w:val="0"/>
        <w:rPr>
          <w:rFonts w:hint="default" w:ascii="ＭＳ Ｐ明朝" w:hAnsi="ＭＳ Ｐ明朝" w:eastAsia="ＭＳ Ｐ明朝"/>
        </w:rPr>
      </w:pPr>
      <w:r>
        <w:rPr>
          <w:rFonts w:hint="eastAsia" w:ascii="ＭＳ Ｐ明朝" w:hAnsi="ＭＳ Ｐ明朝" w:eastAsia="ＭＳ Ｐ明朝"/>
        </w:rPr>
        <w:t>　　　　　　　　　　　　　　　　　　　　　　　　　　　　　　（名　称）</w:t>
      </w:r>
    </w:p>
    <w:p>
      <w:pPr>
        <w:pStyle w:val="0"/>
        <w:rPr>
          <w:rFonts w:hint="default" w:ascii="ＭＳ Ｐ明朝" w:hAnsi="ＭＳ Ｐ明朝" w:eastAsia="ＭＳ Ｐ明朝"/>
        </w:rPr>
      </w:pPr>
      <w:r>
        <w:rPr>
          <w:rFonts w:hint="eastAsia" w:ascii="ＭＳ Ｐ明朝" w:hAnsi="ＭＳ Ｐ明朝" w:eastAsia="ＭＳ Ｐ明朝"/>
        </w:rPr>
        <w:t>　　　　　　　　　　　　　　　　　　　　　　　　　　　　　　（代表者）</w:t>
      </w:r>
    </w:p>
    <w:p>
      <w:pPr>
        <w:pStyle w:val="0"/>
        <w:ind w:firstLine="3360" w:firstLineChars="1600"/>
        <w:rPr>
          <w:rFonts w:hint="default" w:ascii="ＭＳ Ｐ明朝" w:hAnsi="ＭＳ Ｐ明朝" w:eastAsia="ＭＳ Ｐ明朝"/>
        </w:rPr>
      </w:pPr>
      <w:r>
        <w:rPr>
          <w:rFonts w:hint="eastAsia" w:ascii="ＭＳ Ｐ明朝" w:hAnsi="ＭＳ Ｐ明朝" w:eastAsia="ＭＳ Ｐ明朝"/>
        </w:rPr>
        <w:t>※以下、構成員数に応じて行を追加する。</w:t>
      </w:r>
    </w:p>
    <w:p>
      <w:pPr>
        <w:pStyle w:val="0"/>
        <w:rPr>
          <w:rFonts w:hint="default" w:ascii="ＭＳ Ｐ明朝" w:hAnsi="ＭＳ Ｐ明朝" w:eastAsia="ＭＳ Ｐ明朝"/>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A54A7DDA"/>
    <w:lvl w:ilvl="0" w:tplc="4B2088B2">
      <w:start w:val="1"/>
      <w:numFmt w:val="decimalFullWidth"/>
      <w:lvlText w:val="（%1）"/>
      <w:lvlJc w:val="left"/>
      <w:pPr>
        <w:ind w:left="570" w:hanging="360"/>
      </w:pPr>
      <w:rPr>
        <w:rFonts w:hint="default"/>
      </w:r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124</TotalTime>
  <Pages>3</Pages>
  <Words>0</Words>
  <Characters>1984</Characters>
  <Application>JUST Note</Application>
  <Lines>93</Lines>
  <Paragraphs>60</Paragraphs>
  <CharactersWithSpaces>2151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yonabaru-524</dc:creator>
  <cp:lastModifiedBy>399kento</cp:lastModifiedBy>
  <dcterms:created xsi:type="dcterms:W3CDTF">2023-04-06T01:29:00Z</dcterms:created>
  <dcterms:modified xsi:type="dcterms:W3CDTF">2026-05-18T13:32:03Z</dcterms:modified>
  <cp:revision>9</cp:revision>
</cp:coreProperties>
</file>